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5E695" w14:textId="21FA8592" w:rsidR="00A84649" w:rsidRDefault="00A84649" w:rsidP="00640B6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4649">
        <w:rPr>
          <w:rFonts w:ascii="Times New Roman" w:hAnsi="Times New Roman" w:cs="Times New Roman"/>
          <w:b/>
          <w:bCs/>
          <w:sz w:val="28"/>
          <w:szCs w:val="28"/>
        </w:rPr>
        <w:t>Консультация для педагогов ДОУ «Синдром эмоционального выгорания: как сохранить себя в профессии»</w:t>
      </w:r>
    </w:p>
    <w:p w14:paraId="22E2FC4C" w14:textId="77777777" w:rsidR="003A7713" w:rsidRPr="00A84649" w:rsidRDefault="003A7713" w:rsidP="00640B6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9BCF00" w14:textId="77777777" w:rsidR="00A84649" w:rsidRPr="00A84649" w:rsidRDefault="00A84649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649">
        <w:rPr>
          <w:rFonts w:ascii="Times New Roman" w:hAnsi="Times New Roman" w:cs="Times New Roman"/>
          <w:b/>
          <w:bCs/>
          <w:sz w:val="28"/>
          <w:szCs w:val="28"/>
        </w:rPr>
        <w:t>1. Что такое эмоциональное выгорание?</w:t>
      </w:r>
    </w:p>
    <w:p w14:paraId="086109FF" w14:textId="77777777" w:rsidR="00A84649" w:rsidRPr="00A84649" w:rsidRDefault="00A84649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Профессия педагога детского сада относится к разряду профессий с высокой эмоциональной нагрузкой. Синдром эмоционального выгорания (СЭВ) — это нарастающее эмоциональное истощение, которое возникает на фоне хронического стресса на рабочем месте.</w:t>
      </w:r>
    </w:p>
    <w:p w14:paraId="0DC92AB2" w14:textId="77777777" w:rsidR="00A84649" w:rsidRPr="00A84649" w:rsidRDefault="00A84649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Согласно определению ВОЗ, выгорание не является болезнью, но это состояние, которое серьезно влияет на здоровье и качество работы. Для воспитателя это особенно критично, так как его главным «инструментом» является его собственная личность и психика.</w:t>
      </w:r>
    </w:p>
    <w:p w14:paraId="7977A4D6" w14:textId="77777777" w:rsidR="00A84649" w:rsidRPr="00A84649" w:rsidRDefault="00A84649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649">
        <w:rPr>
          <w:rFonts w:ascii="Times New Roman" w:hAnsi="Times New Roman" w:cs="Times New Roman"/>
          <w:b/>
          <w:bCs/>
          <w:sz w:val="28"/>
          <w:szCs w:val="28"/>
        </w:rPr>
        <w:t>2. Почему «выгорают» именно воспитатели?</w:t>
      </w:r>
    </w:p>
    <w:p w14:paraId="7DFB8C17" w14:textId="77777777" w:rsidR="00A84649" w:rsidRPr="00A84649" w:rsidRDefault="00A84649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Работа в детском саду специфична. Основные факторы риска:</w:t>
      </w:r>
    </w:p>
    <w:p w14:paraId="363A535B" w14:textId="77777777" w:rsidR="00A84649" w:rsidRPr="00A84649" w:rsidRDefault="00A84649" w:rsidP="00640B6D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Высокая ответственность: постоянный контроль за жизнью и здоровьем детей.</w:t>
      </w:r>
    </w:p>
    <w:p w14:paraId="769C8D6B" w14:textId="77777777" w:rsidR="00A84649" w:rsidRPr="00A84649" w:rsidRDefault="00A84649" w:rsidP="00640B6D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Сенсорная перегрузка: высокий уровень шума, постоянное нахождение в детском коллективе.</w:t>
      </w:r>
    </w:p>
    <w:p w14:paraId="6EEA2706" w14:textId="77777777" w:rsidR="00A84649" w:rsidRPr="00A84649" w:rsidRDefault="00A84649" w:rsidP="00640B6D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Многозадачность: педагогическая деятельность, ведение документации, взаимодействие с родителями.</w:t>
      </w:r>
    </w:p>
    <w:p w14:paraId="27E7F36A" w14:textId="77777777" w:rsidR="00A84649" w:rsidRPr="00A84649" w:rsidRDefault="00A84649" w:rsidP="00640B6D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Эмоциональная отдача: необходимость постоянно «</w:t>
      </w:r>
      <w:proofErr w:type="spellStart"/>
      <w:r w:rsidRPr="00A84649">
        <w:rPr>
          <w:rFonts w:ascii="Times New Roman" w:hAnsi="Times New Roman" w:cs="Times New Roman"/>
          <w:sz w:val="28"/>
          <w:szCs w:val="28"/>
        </w:rPr>
        <w:t>контейнировать</w:t>
      </w:r>
      <w:proofErr w:type="spellEnd"/>
      <w:r w:rsidRPr="00A84649">
        <w:rPr>
          <w:rFonts w:ascii="Times New Roman" w:hAnsi="Times New Roman" w:cs="Times New Roman"/>
          <w:sz w:val="28"/>
          <w:szCs w:val="28"/>
        </w:rPr>
        <w:t>» (принимать и успокаивать) эмоции детей, подавляя собственные негативные реакции.</w:t>
      </w:r>
    </w:p>
    <w:p w14:paraId="0871E215" w14:textId="30AEA054" w:rsidR="00A84649" w:rsidRDefault="00A84649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649">
        <w:rPr>
          <w:rFonts w:ascii="Times New Roman" w:hAnsi="Times New Roman" w:cs="Times New Roman"/>
          <w:b/>
          <w:bCs/>
          <w:sz w:val="28"/>
          <w:szCs w:val="28"/>
        </w:rPr>
        <w:t>3. Стадии развития профессионального выгорания</w:t>
      </w:r>
    </w:p>
    <w:p w14:paraId="36498AD0" w14:textId="4B7C3E32" w:rsidR="00640B6D" w:rsidRPr="00A84649" w:rsidRDefault="00640B6D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B6D">
        <w:rPr>
          <w:rFonts w:ascii="Times New Roman" w:hAnsi="Times New Roman" w:cs="Times New Roman"/>
          <w:sz w:val="28"/>
          <w:szCs w:val="28"/>
        </w:rPr>
        <w:t>Эмоциональное выгорание не наступает мгновенно. Это процесс, проходящий через три основные фазы (по В.В. Бойко):</w:t>
      </w:r>
    </w:p>
    <w:p w14:paraId="5B528B5A" w14:textId="77777777" w:rsidR="00640B6D" w:rsidRDefault="00640B6D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0B6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86A4BC7" wp14:editId="3D8FE227">
            <wp:extent cx="4132494" cy="397002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3057" cy="398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75F93" w14:textId="5F51AC79" w:rsidR="00A84649" w:rsidRPr="00A84649" w:rsidRDefault="00A84649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649">
        <w:rPr>
          <w:rFonts w:ascii="Times New Roman" w:hAnsi="Times New Roman" w:cs="Times New Roman"/>
          <w:b/>
          <w:bCs/>
          <w:sz w:val="28"/>
          <w:szCs w:val="28"/>
        </w:rPr>
        <w:t>4. Визуализация динамики ресурсов</w:t>
      </w:r>
    </w:p>
    <w:p w14:paraId="650A56E7" w14:textId="104731A5" w:rsidR="00A84649" w:rsidRDefault="00A84649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Для понимания механики выгорания полезно взглянуть на график соотношения требований работы и внутренних ресурсов человека.</w:t>
      </w:r>
    </w:p>
    <w:p w14:paraId="16484A9B" w14:textId="7DC2B0B2" w:rsidR="003A7713" w:rsidRPr="00A84649" w:rsidRDefault="003A7713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71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101948D" wp14:editId="19940D76">
            <wp:extent cx="5631180" cy="2699114"/>
            <wp:effectExtent l="0" t="0" r="762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2860"/>
                    <a:stretch/>
                  </pic:blipFill>
                  <pic:spPr bwMode="auto">
                    <a:xfrm>
                      <a:off x="0" y="0"/>
                      <a:ext cx="5633715" cy="2700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4B6704" w14:textId="77777777" w:rsidR="00A84649" w:rsidRPr="00A84649" w:rsidRDefault="00A84649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649">
        <w:rPr>
          <w:rFonts w:ascii="Times New Roman" w:hAnsi="Times New Roman" w:cs="Times New Roman"/>
          <w:b/>
          <w:bCs/>
          <w:sz w:val="28"/>
          <w:szCs w:val="28"/>
        </w:rPr>
        <w:t>5. Рекомендации по самопомощи и профилактике</w:t>
      </w:r>
    </w:p>
    <w:p w14:paraId="29BBDCB8" w14:textId="77777777" w:rsidR="00A84649" w:rsidRPr="00A84649" w:rsidRDefault="00A84649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Профилактика выгорания состоит из трёх групп действий:</w:t>
      </w:r>
    </w:p>
    <w:p w14:paraId="38D8D3D4" w14:textId="77777777" w:rsidR="00A84649" w:rsidRDefault="00A84649" w:rsidP="00640B6D">
      <w:pPr>
        <w:pStyle w:val="a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Работа с телом (Физический ресурс)</w:t>
      </w:r>
    </w:p>
    <w:p w14:paraId="30454581" w14:textId="295B6BBA" w:rsidR="00A84649" w:rsidRDefault="00A84649" w:rsidP="00640B6D">
      <w:pPr>
        <w:pStyle w:val="a5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Соблюдение режима сна. Недостаток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649">
        <w:rPr>
          <w:rFonts w:ascii="Times New Roman" w:hAnsi="Times New Roman" w:cs="Times New Roman"/>
          <w:sz w:val="28"/>
          <w:szCs w:val="28"/>
        </w:rPr>
        <w:t xml:space="preserve">сна (менее 7 часов)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84649">
        <w:rPr>
          <w:rFonts w:ascii="Times New Roman" w:hAnsi="Times New Roman" w:cs="Times New Roman"/>
          <w:sz w:val="28"/>
          <w:szCs w:val="28"/>
        </w:rPr>
        <w:t xml:space="preserve"> главный союзник выгорания.</w:t>
      </w:r>
    </w:p>
    <w:p w14:paraId="19702B5B" w14:textId="77777777" w:rsidR="00A84649" w:rsidRDefault="00A84649" w:rsidP="00640B6D">
      <w:pPr>
        <w:pStyle w:val="a5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lastRenderedPageBreak/>
        <w:t>Физическая активность. Даже 20-минутная прогулка после работы помогает «сбросить» накопленное за смену напряжение.</w:t>
      </w:r>
    </w:p>
    <w:p w14:paraId="333188EB" w14:textId="77777777" w:rsidR="00A84649" w:rsidRDefault="00A84649" w:rsidP="00640B6D">
      <w:pPr>
        <w:pStyle w:val="a5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 xml:space="preserve">Дыхание. Если чувствуете раздражение на ребенка или родителя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84649">
        <w:rPr>
          <w:rFonts w:ascii="Times New Roman" w:hAnsi="Times New Roman" w:cs="Times New Roman"/>
          <w:sz w:val="28"/>
          <w:szCs w:val="28"/>
        </w:rPr>
        <w:t xml:space="preserve"> используйте технику дыхания «4-7-8» (4 секунды вдох, 7 секунд задержка, 8 секунд выдох).</w:t>
      </w:r>
    </w:p>
    <w:p w14:paraId="291E5768" w14:textId="3033BE44" w:rsidR="00A84649" w:rsidRPr="00A84649" w:rsidRDefault="00A84649" w:rsidP="00640B6D">
      <w:pPr>
        <w:pStyle w:val="a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Психологическая гигиена (Эмоциональный ресурс)</w:t>
      </w:r>
    </w:p>
    <w:p w14:paraId="0C0BEA54" w14:textId="77777777" w:rsidR="00A84649" w:rsidRPr="00A84649" w:rsidRDefault="00A84649" w:rsidP="00640B6D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Разграничение зон ответственности. Оставляйте работу на работе! Не обсуждайте дела сада дома больше 15 минут.</w:t>
      </w:r>
    </w:p>
    <w:p w14:paraId="40295F2C" w14:textId="550DDF95" w:rsidR="00A84649" w:rsidRPr="00A84649" w:rsidRDefault="00A84649" w:rsidP="00640B6D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 xml:space="preserve">Хобби вне педагогики. Ваша деятельность не должна ограничиваться воспитанием </w:t>
      </w:r>
      <w:r w:rsidR="003A7713">
        <w:rPr>
          <w:rFonts w:ascii="Times New Roman" w:hAnsi="Times New Roman" w:cs="Times New Roman"/>
          <w:sz w:val="28"/>
          <w:szCs w:val="28"/>
        </w:rPr>
        <w:t>–</w:t>
      </w:r>
      <w:r w:rsidRPr="00A84649">
        <w:rPr>
          <w:rFonts w:ascii="Times New Roman" w:hAnsi="Times New Roman" w:cs="Times New Roman"/>
          <w:sz w:val="28"/>
          <w:szCs w:val="28"/>
        </w:rPr>
        <w:t xml:space="preserve"> найдите занятие, где вы не несете ответственности за других.</w:t>
      </w:r>
    </w:p>
    <w:p w14:paraId="7CC1E446" w14:textId="6AAF3AAC" w:rsidR="00A84649" w:rsidRDefault="00A84649" w:rsidP="00640B6D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Отслеживание собственных эмоций. Ведите</w:t>
      </w:r>
      <w:r w:rsidR="003A7713">
        <w:rPr>
          <w:rFonts w:ascii="Times New Roman" w:hAnsi="Times New Roman" w:cs="Times New Roman"/>
          <w:sz w:val="28"/>
          <w:szCs w:val="28"/>
        </w:rPr>
        <w:t xml:space="preserve"> </w:t>
      </w:r>
      <w:r w:rsidRPr="00A84649">
        <w:rPr>
          <w:rFonts w:ascii="Times New Roman" w:hAnsi="Times New Roman" w:cs="Times New Roman"/>
          <w:sz w:val="28"/>
          <w:szCs w:val="28"/>
        </w:rPr>
        <w:t xml:space="preserve">«дневник успеха» </w:t>
      </w:r>
      <w:r w:rsidR="003A7713">
        <w:rPr>
          <w:rFonts w:ascii="Times New Roman" w:hAnsi="Times New Roman" w:cs="Times New Roman"/>
          <w:sz w:val="28"/>
          <w:szCs w:val="28"/>
        </w:rPr>
        <w:t>-</w:t>
      </w:r>
      <w:r w:rsidRPr="00A84649">
        <w:rPr>
          <w:rFonts w:ascii="Times New Roman" w:hAnsi="Times New Roman" w:cs="Times New Roman"/>
          <w:sz w:val="28"/>
          <w:szCs w:val="28"/>
        </w:rPr>
        <w:t xml:space="preserve"> записывайте 3 приятных события, произошедших за день в вашей группе.</w:t>
      </w:r>
    </w:p>
    <w:p w14:paraId="2247A151" w14:textId="2F376F9F" w:rsidR="00A84649" w:rsidRPr="00A84649" w:rsidRDefault="00A84649" w:rsidP="00640B6D">
      <w:pPr>
        <w:pStyle w:val="a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Коммуникативная гигиена (Социальный ресурс)</w:t>
      </w:r>
    </w:p>
    <w:p w14:paraId="31045B78" w14:textId="77777777" w:rsidR="00A84649" w:rsidRPr="00A84649" w:rsidRDefault="00A84649" w:rsidP="00640B6D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Отказ от перфекционизма. Признайте, что вы не можете быть идеальным воспитателем 24/7.</w:t>
      </w:r>
    </w:p>
    <w:p w14:paraId="0F35E988" w14:textId="0DA9F11D" w:rsidR="00A84649" w:rsidRPr="00A84649" w:rsidRDefault="00A84649" w:rsidP="00640B6D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 xml:space="preserve">Общение с коллегами. Используйте «профессиональную перекличку»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4649">
        <w:rPr>
          <w:rFonts w:ascii="Times New Roman" w:hAnsi="Times New Roman" w:cs="Times New Roman"/>
          <w:sz w:val="28"/>
          <w:szCs w:val="28"/>
        </w:rPr>
        <w:t xml:space="preserve"> делитесь трудностями друг с другом, чтобы понять, что вы не одиноки в своих переживаниях.</w:t>
      </w:r>
    </w:p>
    <w:p w14:paraId="224CBF34" w14:textId="08D06B2B" w:rsidR="00A84649" w:rsidRPr="00A84649" w:rsidRDefault="00A84649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649">
        <w:rPr>
          <w:rFonts w:ascii="Times New Roman" w:hAnsi="Times New Roman" w:cs="Times New Roman"/>
          <w:b/>
          <w:bCs/>
          <w:sz w:val="28"/>
          <w:szCs w:val="28"/>
        </w:rPr>
        <w:t>6. Элементы самосбережения: экспресс-методики</w:t>
      </w:r>
    </w:p>
    <w:p w14:paraId="754FFB97" w14:textId="77777777" w:rsidR="00A84649" w:rsidRPr="00A84649" w:rsidRDefault="00A84649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Если вы чувствуете, что эмоционально «закипаете», попробуйте упражнение:</w:t>
      </w:r>
    </w:p>
    <w:p w14:paraId="1873B78F" w14:textId="77777777" w:rsidR="00A84649" w:rsidRPr="00A84649" w:rsidRDefault="00A84649" w:rsidP="00640B6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«Заземление»: Почувствуйте свои стопы на полу, найдите в помещении 5 предметов синего цвета, 4 звука, 3 телесных ощущения. Это вернет вас в текущий момент.</w:t>
      </w:r>
    </w:p>
    <w:p w14:paraId="2A55AB6A" w14:textId="77777777" w:rsidR="00A84649" w:rsidRPr="00A84649" w:rsidRDefault="00A84649" w:rsidP="00640B6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t>«Безопасное место»: На 2-3 минуты закройте глаза и представьте место, где вам уютно и никто ничего от вас не требует.</w:t>
      </w:r>
    </w:p>
    <w:p w14:paraId="339DB968" w14:textId="77777777" w:rsidR="00A84649" w:rsidRPr="00A84649" w:rsidRDefault="00A84649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649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44DE9197" w14:textId="0F5F621B" w:rsidR="00A84649" w:rsidRPr="00A84649" w:rsidRDefault="00A84649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sz w:val="28"/>
          <w:szCs w:val="28"/>
        </w:rPr>
        <w:lastRenderedPageBreak/>
        <w:t xml:space="preserve">Помните старое правило стюардесс: «Сначала наденьте маску на себя, а потом на ребенка». Чтобы воспитатель мог эффективно работать, дарить тепло и заботу детям, он сам должен быть в ресурсном состоянии. Забота о собственном психическом здоровье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84649">
        <w:rPr>
          <w:rFonts w:ascii="Times New Roman" w:hAnsi="Times New Roman" w:cs="Times New Roman"/>
          <w:sz w:val="28"/>
          <w:szCs w:val="28"/>
        </w:rPr>
        <w:t xml:space="preserve"> это не эгоизм, а ваша профессиональная обязанность.</w:t>
      </w:r>
    </w:p>
    <w:p w14:paraId="5B02DD34" w14:textId="0EB85CF9" w:rsidR="00DE4BA5" w:rsidRPr="00A84649" w:rsidRDefault="00A84649" w:rsidP="00640B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649">
        <w:rPr>
          <w:rFonts w:ascii="Times New Roman" w:hAnsi="Times New Roman" w:cs="Times New Roman"/>
          <w:i/>
          <w:iCs/>
          <w:sz w:val="28"/>
          <w:szCs w:val="28"/>
        </w:rPr>
        <w:t>Жела</w:t>
      </w:r>
      <w:r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Pr="00A84649">
        <w:rPr>
          <w:rFonts w:ascii="Times New Roman" w:hAnsi="Times New Roman" w:cs="Times New Roman"/>
          <w:i/>
          <w:iCs/>
          <w:sz w:val="28"/>
          <w:szCs w:val="28"/>
        </w:rPr>
        <w:t xml:space="preserve"> вам эмоциональной устойчивости и радости от профессиональных успехов!</w:t>
      </w:r>
    </w:p>
    <w:sectPr w:rsidR="00DE4BA5" w:rsidRPr="00A84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671B"/>
    <w:multiLevelType w:val="multilevel"/>
    <w:tmpl w:val="82682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D675C"/>
    <w:multiLevelType w:val="multilevel"/>
    <w:tmpl w:val="0246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77400"/>
    <w:multiLevelType w:val="multilevel"/>
    <w:tmpl w:val="D47E61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FB600C"/>
    <w:multiLevelType w:val="multilevel"/>
    <w:tmpl w:val="82682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106931"/>
    <w:multiLevelType w:val="multilevel"/>
    <w:tmpl w:val="99802B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A22DF"/>
    <w:multiLevelType w:val="multilevel"/>
    <w:tmpl w:val="82682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BA0903"/>
    <w:multiLevelType w:val="multilevel"/>
    <w:tmpl w:val="82682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4F17A4"/>
    <w:multiLevelType w:val="hybridMultilevel"/>
    <w:tmpl w:val="2F10082E"/>
    <w:lvl w:ilvl="0" w:tplc="4CB63390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5E2586"/>
    <w:multiLevelType w:val="multilevel"/>
    <w:tmpl w:val="82682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AB6822"/>
    <w:multiLevelType w:val="hybridMultilevel"/>
    <w:tmpl w:val="4E94F8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42D23AF"/>
    <w:multiLevelType w:val="hybridMultilevel"/>
    <w:tmpl w:val="5BCC1BAE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9E51234"/>
    <w:multiLevelType w:val="multilevel"/>
    <w:tmpl w:val="149CE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7E5F59"/>
    <w:multiLevelType w:val="multilevel"/>
    <w:tmpl w:val="489A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B64F90"/>
    <w:multiLevelType w:val="multilevel"/>
    <w:tmpl w:val="308E1860"/>
    <w:lvl w:ilvl="0">
      <w:start w:val="1"/>
      <w:numFmt w:val="bullet"/>
      <w:lvlText w:val="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924"/>
        </w:tabs>
        <w:ind w:left="292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64"/>
        </w:tabs>
        <w:ind w:left="436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84"/>
        </w:tabs>
        <w:ind w:left="508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04"/>
        </w:tabs>
        <w:ind w:left="580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24"/>
        </w:tabs>
        <w:ind w:left="652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44"/>
        </w:tabs>
        <w:ind w:left="724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64"/>
        </w:tabs>
        <w:ind w:left="7964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232DBA"/>
    <w:multiLevelType w:val="hybridMultilevel"/>
    <w:tmpl w:val="01A446FE"/>
    <w:lvl w:ilvl="0" w:tplc="2F96D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0249A"/>
    <w:multiLevelType w:val="multilevel"/>
    <w:tmpl w:val="82682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977C13"/>
    <w:multiLevelType w:val="hybridMultilevel"/>
    <w:tmpl w:val="ADD0B6C0"/>
    <w:lvl w:ilvl="0" w:tplc="A85C4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6D1EB2"/>
    <w:multiLevelType w:val="multilevel"/>
    <w:tmpl w:val="82682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066019"/>
    <w:multiLevelType w:val="multilevel"/>
    <w:tmpl w:val="B4CA5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1"/>
  </w:num>
  <w:num w:numId="4">
    <w:abstractNumId w:val="13"/>
  </w:num>
  <w:num w:numId="5">
    <w:abstractNumId w:val="12"/>
  </w:num>
  <w:num w:numId="6">
    <w:abstractNumId w:val="11"/>
  </w:num>
  <w:num w:numId="7">
    <w:abstractNumId w:val="9"/>
  </w:num>
  <w:num w:numId="8">
    <w:abstractNumId w:val="6"/>
  </w:num>
  <w:num w:numId="9">
    <w:abstractNumId w:val="16"/>
  </w:num>
  <w:num w:numId="10">
    <w:abstractNumId w:val="7"/>
  </w:num>
  <w:num w:numId="11">
    <w:abstractNumId w:val="10"/>
  </w:num>
  <w:num w:numId="12">
    <w:abstractNumId w:val="3"/>
  </w:num>
  <w:num w:numId="13">
    <w:abstractNumId w:val="5"/>
  </w:num>
  <w:num w:numId="14">
    <w:abstractNumId w:val="8"/>
  </w:num>
  <w:num w:numId="15">
    <w:abstractNumId w:val="17"/>
  </w:num>
  <w:num w:numId="16">
    <w:abstractNumId w:val="15"/>
  </w:num>
  <w:num w:numId="17">
    <w:abstractNumId w:val="14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49"/>
    <w:rsid w:val="003A7713"/>
    <w:rsid w:val="00640B6D"/>
    <w:rsid w:val="00A84649"/>
    <w:rsid w:val="00DE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10BB"/>
  <w15:chartTrackingRefBased/>
  <w15:docId w15:val="{265A7D6E-BF4E-46E7-B9F2-7AE8FECD7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464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8464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84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314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682481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6942536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624064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9132020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9000948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8647871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4446886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21300787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7553964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1569962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5201652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  <w:div w:id="6155281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089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225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462037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865684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599979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9567168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6593102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3801332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5449748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7022389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3813698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20615875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20338023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  <w:div w:id="2574517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Кузьменко</dc:creator>
  <cp:keywords/>
  <dc:description/>
  <cp:lastModifiedBy>Анастасия Кузьменко</cp:lastModifiedBy>
  <cp:revision>2</cp:revision>
  <dcterms:created xsi:type="dcterms:W3CDTF">2026-03-17T17:24:00Z</dcterms:created>
  <dcterms:modified xsi:type="dcterms:W3CDTF">2026-03-17T17:34:00Z</dcterms:modified>
</cp:coreProperties>
</file>