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6E897" w14:textId="40860799" w:rsidR="00540A82" w:rsidRDefault="00540A82" w:rsidP="00600E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40A82">
        <w:rPr>
          <w:rFonts w:ascii="Times New Roman" w:hAnsi="Times New Roman" w:cs="Times New Roman"/>
          <w:sz w:val="32"/>
          <w:szCs w:val="32"/>
        </w:rPr>
        <w:t>Консультация для родителей: «Как превратить чтение в удовольствие»</w:t>
      </w:r>
    </w:p>
    <w:p w14:paraId="70DE5018" w14:textId="77777777" w:rsidR="00540A82" w:rsidRPr="00540A82" w:rsidRDefault="00540A82" w:rsidP="00600E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28C5CF49" w14:textId="1BB3AEEB" w:rsid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Цель: Оказание практической помощи родителям в вопросах приобщения детей к книге, формирования интереса к чтению и выбора качественной литературы.</w:t>
      </w:r>
    </w:p>
    <w:p w14:paraId="574A2D22" w14:textId="77777777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ADE2AF" w14:textId="5007C917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540A82">
        <w:rPr>
          <w:rFonts w:ascii="Times New Roman" w:hAnsi="Times New Roman" w:cs="Times New Roman"/>
          <w:b/>
          <w:bCs/>
          <w:sz w:val="28"/>
          <w:szCs w:val="28"/>
        </w:rPr>
        <w:t>Почему важно читать в дошкольном возрасте?</w:t>
      </w:r>
    </w:p>
    <w:p w14:paraId="74DE3221" w14:textId="14F99E7E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 xml:space="preserve">Век цифровых технологий диктует свои правила, и часто родителям проще дать ребенку планшет. Однако ни один мультфильм не заменит живого чтения. Чтение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40A82">
        <w:rPr>
          <w:rFonts w:ascii="Times New Roman" w:hAnsi="Times New Roman" w:cs="Times New Roman"/>
          <w:sz w:val="28"/>
          <w:szCs w:val="28"/>
        </w:rPr>
        <w:t xml:space="preserve"> это:</w:t>
      </w:r>
    </w:p>
    <w:p w14:paraId="0B362509" w14:textId="71820554" w:rsidR="00540A82" w:rsidRPr="00540A82" w:rsidRDefault="00540A82" w:rsidP="00600E23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540A82">
        <w:rPr>
          <w:rFonts w:ascii="Times New Roman" w:hAnsi="Times New Roman" w:cs="Times New Roman"/>
          <w:sz w:val="28"/>
          <w:szCs w:val="28"/>
        </w:rPr>
        <w:t>моциональный интеллект: понимание чувств героев учит сопереживать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37864A" w14:textId="01E1EDE7" w:rsidR="00540A82" w:rsidRPr="00540A82" w:rsidRDefault="00540A82" w:rsidP="00600E23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40A82">
        <w:rPr>
          <w:rFonts w:ascii="Times New Roman" w:hAnsi="Times New Roman" w:cs="Times New Roman"/>
          <w:sz w:val="28"/>
          <w:szCs w:val="28"/>
        </w:rPr>
        <w:t>азвитие речи и словаря: в книгах мы встречаем слова, которые редко используем в быту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278B50" w14:textId="1B0D521A" w:rsidR="00540A82" w:rsidRPr="00540A82" w:rsidRDefault="00540A82" w:rsidP="00600E23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40A82">
        <w:rPr>
          <w:rFonts w:ascii="Times New Roman" w:hAnsi="Times New Roman" w:cs="Times New Roman"/>
          <w:sz w:val="28"/>
          <w:szCs w:val="28"/>
        </w:rPr>
        <w:t>вязь с родителями: те самые «15 минут перед сном» создают фундамент доверительных отношений на всю жизнь.</w:t>
      </w:r>
    </w:p>
    <w:p w14:paraId="50187260" w14:textId="28060690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40A82">
        <w:rPr>
          <w:rFonts w:ascii="Times New Roman" w:hAnsi="Times New Roman" w:cs="Times New Roman"/>
          <w:b/>
          <w:bCs/>
          <w:sz w:val="28"/>
          <w:szCs w:val="28"/>
        </w:rPr>
        <w:t>. Золотые правила: Как читать, чтобы ребенок слушал?</w:t>
      </w:r>
    </w:p>
    <w:p w14:paraId="54E89F72" w14:textId="77777777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Чтение не должно быть «уроком». Это должно быть приключением.</w:t>
      </w:r>
    </w:p>
    <w:p w14:paraId="7B39B8B2" w14:textId="77777777" w:rsidR="00540A82" w:rsidRPr="00540A82" w:rsidRDefault="00540A82" w:rsidP="00600E2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Создайте ритуал. Пусть чтение станет обязательным приятным завершением дня. «Ужин – ванна – книга – сон». Это дает ребенку чувство безопасности.</w:t>
      </w:r>
    </w:p>
    <w:p w14:paraId="706F6E29" w14:textId="77777777" w:rsidR="00540A82" w:rsidRPr="00540A82" w:rsidRDefault="00540A82" w:rsidP="00600E2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Будьте актером. Читайте по ролям, меняйте тембр голоса для волка и для зайца, делайте паузы в напряженных моментах. Шепчите, если герой таится, и говорите громко, если он радуется.</w:t>
      </w:r>
    </w:p>
    <w:p w14:paraId="7DE21181" w14:textId="244B0122" w:rsidR="00540A82" w:rsidRPr="00540A82" w:rsidRDefault="00540A82" w:rsidP="00600E2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 xml:space="preserve">Останавливайтесь на интересном. Не обязательно дочитывать главу до конца, если ребенок устал. «Ой, а что же будет дальше? Узнаем завтра!»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40A82">
        <w:rPr>
          <w:rFonts w:ascii="Times New Roman" w:hAnsi="Times New Roman" w:cs="Times New Roman"/>
          <w:sz w:val="28"/>
          <w:szCs w:val="28"/>
        </w:rPr>
        <w:t xml:space="preserve"> эт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40A82">
        <w:rPr>
          <w:rFonts w:ascii="Times New Roman" w:hAnsi="Times New Roman" w:cs="Times New Roman"/>
          <w:sz w:val="28"/>
          <w:szCs w:val="28"/>
        </w:rPr>
        <w:t>т прием подогревает интерес.</w:t>
      </w:r>
    </w:p>
    <w:p w14:paraId="64C67061" w14:textId="77777777" w:rsidR="00540A82" w:rsidRPr="00540A82" w:rsidRDefault="00540A82" w:rsidP="00600E2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Обсуждайте прочитанное. Задавайте вопросы: «А как бы ты поступил на месте героя?», «Как ты думаешь, почему лиса так сделала?».</w:t>
      </w:r>
    </w:p>
    <w:p w14:paraId="2BD23672" w14:textId="69E96EAB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Pr="00540A82">
        <w:rPr>
          <w:rFonts w:ascii="Times New Roman" w:hAnsi="Times New Roman" w:cs="Times New Roman"/>
          <w:b/>
          <w:bCs/>
          <w:sz w:val="28"/>
          <w:szCs w:val="28"/>
        </w:rPr>
        <w:t>. Как выбрать правильную книгу? (Критерии по возрастам)</w:t>
      </w:r>
    </w:p>
    <w:p w14:paraId="3A7F7AE5" w14:textId="77777777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При выборе книги ориентируйтесь на «правило трех И»: </w:t>
      </w:r>
      <w:r w:rsidRPr="00540A82">
        <w:rPr>
          <w:rFonts w:ascii="Times New Roman" w:hAnsi="Times New Roman" w:cs="Times New Roman"/>
          <w:i/>
          <w:iCs/>
          <w:sz w:val="28"/>
          <w:szCs w:val="28"/>
        </w:rPr>
        <w:t>Иллюстрации, История, Исполнение.</w:t>
      </w:r>
    </w:p>
    <w:p w14:paraId="479A87F8" w14:textId="77777777" w:rsidR="00540A82" w:rsidRPr="00540A82" w:rsidRDefault="00540A82" w:rsidP="00600E2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b/>
          <w:bCs/>
          <w:sz w:val="28"/>
          <w:szCs w:val="28"/>
        </w:rPr>
        <w:t>Младший дошкольный возраст (3–4 года):</w:t>
      </w:r>
    </w:p>
    <w:p w14:paraId="0E5F1AB3" w14:textId="77777777" w:rsidR="00540A82" w:rsidRPr="00540A82" w:rsidRDefault="00540A82" w:rsidP="00600E23">
      <w:pPr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Сюжет:</w:t>
      </w:r>
      <w:r w:rsidRPr="00540A82">
        <w:rPr>
          <w:rFonts w:ascii="Times New Roman" w:hAnsi="Times New Roman" w:cs="Times New Roman"/>
          <w:sz w:val="28"/>
          <w:szCs w:val="28"/>
        </w:rPr>
        <w:t> Простые, повторяющиеся действия (как в «Колобке» или «Теремке»).</w:t>
      </w:r>
    </w:p>
    <w:p w14:paraId="71900430" w14:textId="77777777" w:rsidR="00540A82" w:rsidRPr="00540A82" w:rsidRDefault="00540A82" w:rsidP="00600E23">
      <w:pPr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Оформление:</w:t>
      </w:r>
      <w:r w:rsidRPr="00540A82">
        <w:rPr>
          <w:rFonts w:ascii="Times New Roman" w:hAnsi="Times New Roman" w:cs="Times New Roman"/>
          <w:sz w:val="28"/>
          <w:szCs w:val="28"/>
        </w:rPr>
        <w:t> Много картинок, мало текста на странице. Крупные, понятные изображения.</w:t>
      </w:r>
    </w:p>
    <w:p w14:paraId="3CFDAA5C" w14:textId="77777777" w:rsidR="00540A82" w:rsidRPr="00540A82" w:rsidRDefault="00540A82" w:rsidP="00600E23">
      <w:pPr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Жанры:</w:t>
      </w:r>
      <w:r w:rsidRPr="00540A82">
        <w:rPr>
          <w:rFonts w:ascii="Times New Roman" w:hAnsi="Times New Roman" w:cs="Times New Roman"/>
          <w:sz w:val="28"/>
          <w:szCs w:val="28"/>
        </w:rPr>
        <w:t> Сказки о животных, короткие стихи (А. Барто, С. Маршак).</w:t>
      </w:r>
    </w:p>
    <w:p w14:paraId="6A7D6E40" w14:textId="77777777" w:rsidR="00540A82" w:rsidRPr="00540A82" w:rsidRDefault="00540A82" w:rsidP="00600E2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b/>
          <w:bCs/>
          <w:sz w:val="28"/>
          <w:szCs w:val="28"/>
        </w:rPr>
        <w:t>Средний возраст (4–5 лет):</w:t>
      </w:r>
    </w:p>
    <w:p w14:paraId="68FB7D7E" w14:textId="77777777" w:rsidR="00540A82" w:rsidRPr="00540A82" w:rsidRDefault="00540A82" w:rsidP="00600E23">
      <w:pPr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Сюжет:</w:t>
      </w:r>
      <w:r w:rsidRPr="00540A82">
        <w:rPr>
          <w:rFonts w:ascii="Times New Roman" w:hAnsi="Times New Roman" w:cs="Times New Roman"/>
          <w:sz w:val="28"/>
          <w:szCs w:val="28"/>
        </w:rPr>
        <w:t> Появляются более сложные взаимоотношения. Сказки о дружбе, приключениях.</w:t>
      </w:r>
    </w:p>
    <w:p w14:paraId="130A285D" w14:textId="77777777" w:rsidR="00540A82" w:rsidRPr="00540A82" w:rsidRDefault="00540A82" w:rsidP="00600E23">
      <w:pPr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Оформление:</w:t>
      </w:r>
      <w:r w:rsidRPr="00540A82">
        <w:rPr>
          <w:rFonts w:ascii="Times New Roman" w:hAnsi="Times New Roman" w:cs="Times New Roman"/>
          <w:sz w:val="28"/>
          <w:szCs w:val="28"/>
        </w:rPr>
        <w:t> Детализированные иллюстрации, которые можно долго рассматривать.</w:t>
      </w:r>
    </w:p>
    <w:p w14:paraId="07BB263F" w14:textId="77777777" w:rsidR="00540A82" w:rsidRPr="00540A82" w:rsidRDefault="00540A82" w:rsidP="00600E23">
      <w:pPr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Жанры:</w:t>
      </w:r>
      <w:r w:rsidRPr="00540A82">
        <w:rPr>
          <w:rFonts w:ascii="Times New Roman" w:hAnsi="Times New Roman" w:cs="Times New Roman"/>
          <w:sz w:val="28"/>
          <w:szCs w:val="28"/>
        </w:rPr>
        <w:t> Авторские сказки (Г. Цыферов, В. Сутеев), рассказы о природе (М. Пришвин).</w:t>
      </w:r>
    </w:p>
    <w:p w14:paraId="31B6E3AD" w14:textId="77777777" w:rsidR="00540A82" w:rsidRPr="00540A82" w:rsidRDefault="00540A82" w:rsidP="00600E23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b/>
          <w:bCs/>
          <w:sz w:val="28"/>
          <w:szCs w:val="28"/>
        </w:rPr>
        <w:t>Старший дошкольный возраст (6–7 лет):</w:t>
      </w:r>
    </w:p>
    <w:p w14:paraId="504944CE" w14:textId="77777777" w:rsidR="00540A82" w:rsidRPr="00540A82" w:rsidRDefault="00540A82" w:rsidP="00600E23">
      <w:pPr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Сюжет:</w:t>
      </w:r>
      <w:r w:rsidRPr="00540A82">
        <w:rPr>
          <w:rFonts w:ascii="Times New Roman" w:hAnsi="Times New Roman" w:cs="Times New Roman"/>
          <w:sz w:val="28"/>
          <w:szCs w:val="28"/>
        </w:rPr>
        <w:t> Длинные истории с продолжением (повествовательные книги).</w:t>
      </w:r>
    </w:p>
    <w:p w14:paraId="25E16E53" w14:textId="77777777" w:rsidR="00540A82" w:rsidRPr="00540A82" w:rsidRDefault="00540A82" w:rsidP="00600E23">
      <w:pPr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Оформление:</w:t>
      </w:r>
      <w:r w:rsidRPr="00540A82">
        <w:rPr>
          <w:rFonts w:ascii="Times New Roman" w:hAnsi="Times New Roman" w:cs="Times New Roman"/>
          <w:sz w:val="28"/>
          <w:szCs w:val="28"/>
        </w:rPr>
        <w:t> Картинки могут быть уже не на каждой странице, внимание концентрируется на тексте.</w:t>
      </w:r>
    </w:p>
    <w:p w14:paraId="545237AC" w14:textId="77777777" w:rsidR="00540A82" w:rsidRPr="00540A82" w:rsidRDefault="00540A82" w:rsidP="00600E23">
      <w:pPr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Жанры:</w:t>
      </w:r>
      <w:r w:rsidRPr="00540A82">
        <w:rPr>
          <w:rFonts w:ascii="Times New Roman" w:hAnsi="Times New Roman" w:cs="Times New Roman"/>
          <w:sz w:val="28"/>
          <w:szCs w:val="28"/>
        </w:rPr>
        <w:t> Волшебные сказки, первые детские энциклопедии, истории про сверстников (Н. Носов, В. Драгунский).</w:t>
      </w:r>
    </w:p>
    <w:p w14:paraId="712EB34C" w14:textId="34040C11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40A82">
        <w:rPr>
          <w:rFonts w:ascii="Times New Roman" w:hAnsi="Times New Roman" w:cs="Times New Roman"/>
          <w:b/>
          <w:bCs/>
          <w:sz w:val="28"/>
          <w:szCs w:val="28"/>
        </w:rPr>
        <w:t>. Секреты «увлечения» книгой</w:t>
      </w:r>
    </w:p>
    <w:p w14:paraId="27A16771" w14:textId="77777777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Если ребенок неохотно идет читать, попробуйте следующие хитрости:</w:t>
      </w:r>
    </w:p>
    <w:p w14:paraId="760A2533" w14:textId="77777777" w:rsidR="00540A82" w:rsidRPr="00540A82" w:rsidRDefault="00540A82" w:rsidP="00600E2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Личный пример. Ребенок должен видеть вас с книгой. Если родители не читают сами, трудно убедить ребенка, что это интересно.</w:t>
      </w:r>
    </w:p>
    <w:p w14:paraId="7E421CD8" w14:textId="77777777" w:rsidR="00540A82" w:rsidRPr="00540A82" w:rsidRDefault="00540A82" w:rsidP="00600E2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Сделайте книгу доступной. Полка с книгами должна находиться на уровне глаз ребенка, чтобы он мог сам подойти и взять любую.</w:t>
      </w:r>
    </w:p>
    <w:p w14:paraId="49598C78" w14:textId="77777777" w:rsidR="00540A82" w:rsidRPr="00540A82" w:rsidRDefault="00540A82" w:rsidP="00600E2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lastRenderedPageBreak/>
        <w:t>«Домашний театр». Разыграйте сценку из любимой книжки. Наденьте маску или просто используйте игрушки.</w:t>
      </w:r>
    </w:p>
    <w:p w14:paraId="0B6EB721" w14:textId="77777777" w:rsidR="00540A82" w:rsidRPr="00540A82" w:rsidRDefault="00540A82" w:rsidP="00600E23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Чтение-игра. Предложите ребенку самому «прочитать» вам книгу по картинкам. Хвалите за воображение!</w:t>
      </w:r>
    </w:p>
    <w:p w14:paraId="3174372B" w14:textId="77777777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A82">
        <w:rPr>
          <w:rFonts w:ascii="Times New Roman" w:hAnsi="Times New Roman" w:cs="Times New Roman"/>
          <w:b/>
          <w:bCs/>
          <w:sz w:val="28"/>
          <w:szCs w:val="28"/>
        </w:rPr>
        <w:t>Визуальная опора для родителей (</w:t>
      </w:r>
      <w:proofErr w:type="spellStart"/>
      <w:r w:rsidRPr="00540A82">
        <w:rPr>
          <w:rFonts w:ascii="Times New Roman" w:hAnsi="Times New Roman" w:cs="Times New Roman"/>
          <w:b/>
          <w:bCs/>
          <w:sz w:val="28"/>
          <w:szCs w:val="28"/>
        </w:rPr>
        <w:t>Mindmap</w:t>
      </w:r>
      <w:proofErr w:type="spellEnd"/>
      <w:r w:rsidRPr="00540A8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2753FB7" w14:textId="77777777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Ниже представлена схема, которая поможет вам быстро сориентироваться в ключевых аспектах домашнего чтения.</w:t>
      </w:r>
    </w:p>
    <w:p w14:paraId="4436C35D" w14:textId="3FC51624" w:rsidR="00540A82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6EF2DC9" wp14:editId="4B2745F8">
            <wp:extent cx="5006340" cy="235520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5674" cy="236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0A82">
        <w:rPr>
          <w:rFonts w:ascii="Times New Roman" w:hAnsi="Times New Roman" w:cs="Times New Roman"/>
          <w:b/>
          <w:bCs/>
          <w:sz w:val="28"/>
          <w:szCs w:val="28"/>
        </w:rPr>
        <w:t>Полезные рекомендации: чего делать НЕЛЬЗЯ</w:t>
      </w:r>
    </w:p>
    <w:p w14:paraId="03F199BC" w14:textId="77777777" w:rsidR="00540A82" w:rsidRPr="00540A82" w:rsidRDefault="00540A82" w:rsidP="00600E2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Не заставляйте силой. </w:t>
      </w:r>
      <w:r w:rsidRPr="00540A82">
        <w:rPr>
          <w:rFonts w:ascii="Times New Roman" w:hAnsi="Times New Roman" w:cs="Times New Roman"/>
          <w:sz w:val="28"/>
          <w:szCs w:val="28"/>
        </w:rPr>
        <w:t>Если ребенок хочет играть или бегать, чтение превратится в наказание. Подождите момента, когда он успокоится.</w:t>
      </w:r>
    </w:p>
    <w:p w14:paraId="66A377B1" w14:textId="77777777" w:rsidR="00540A82" w:rsidRPr="00540A82" w:rsidRDefault="00540A82" w:rsidP="00600E2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Не дочитывайте, если книга «не зашла».</w:t>
      </w:r>
      <w:r w:rsidRPr="00540A82">
        <w:rPr>
          <w:rFonts w:ascii="Times New Roman" w:hAnsi="Times New Roman" w:cs="Times New Roman"/>
          <w:sz w:val="28"/>
          <w:szCs w:val="28"/>
        </w:rPr>
        <w:t> Если история не нравится ни вам, ни ребенку — отложите её. Книг тысячи, найдется ваша.</w:t>
      </w:r>
    </w:p>
    <w:p w14:paraId="2833BC8F" w14:textId="77777777" w:rsidR="00540A82" w:rsidRPr="00540A82" w:rsidRDefault="00540A82" w:rsidP="00600E2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i/>
          <w:iCs/>
          <w:sz w:val="28"/>
          <w:szCs w:val="28"/>
        </w:rPr>
        <w:t>Не проверяйте технику чтения.</w:t>
      </w:r>
      <w:r w:rsidRPr="00540A82">
        <w:rPr>
          <w:rFonts w:ascii="Times New Roman" w:hAnsi="Times New Roman" w:cs="Times New Roman"/>
          <w:sz w:val="28"/>
          <w:szCs w:val="28"/>
        </w:rPr>
        <w:t> В дошкольном возрасте важно удовольствие от процесса, а не скорость узнавания букв.</w:t>
      </w:r>
    </w:p>
    <w:p w14:paraId="63D58C12" w14:textId="6491EC80" w:rsidR="00540A82" w:rsidRPr="00540A82" w:rsidRDefault="00600E23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540A82" w:rsidRPr="00540A82">
        <w:rPr>
          <w:rFonts w:ascii="Times New Roman" w:hAnsi="Times New Roman" w:cs="Times New Roman"/>
          <w:b/>
          <w:bCs/>
          <w:sz w:val="28"/>
          <w:szCs w:val="28"/>
        </w:rPr>
        <w:t>Список «Золотой полки» (рекомендуем прочитать):</w:t>
      </w:r>
    </w:p>
    <w:p w14:paraId="126B6B61" w14:textId="4D2AE5D5" w:rsidR="00540A82" w:rsidRPr="00540A82" w:rsidRDefault="00540A82" w:rsidP="00600E2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В. Сутеев</w:t>
      </w:r>
      <w:r w:rsidR="00600E23">
        <w:rPr>
          <w:rFonts w:ascii="Times New Roman" w:hAnsi="Times New Roman" w:cs="Times New Roman"/>
          <w:sz w:val="28"/>
          <w:szCs w:val="28"/>
        </w:rPr>
        <w:t>.</w:t>
      </w:r>
      <w:r w:rsidRPr="00540A82">
        <w:rPr>
          <w:rFonts w:ascii="Times New Roman" w:hAnsi="Times New Roman" w:cs="Times New Roman"/>
          <w:sz w:val="28"/>
          <w:szCs w:val="28"/>
        </w:rPr>
        <w:t> «Сказки и картинки» (идеально для 3-5 лет).</w:t>
      </w:r>
    </w:p>
    <w:p w14:paraId="3E031DBD" w14:textId="01BFF579" w:rsidR="00540A82" w:rsidRPr="00540A82" w:rsidRDefault="00540A82" w:rsidP="00600E2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А. Милн</w:t>
      </w:r>
      <w:r w:rsidR="00600E23">
        <w:rPr>
          <w:rFonts w:ascii="Times New Roman" w:hAnsi="Times New Roman" w:cs="Times New Roman"/>
          <w:sz w:val="28"/>
          <w:szCs w:val="28"/>
        </w:rPr>
        <w:t>.</w:t>
      </w:r>
      <w:r w:rsidRPr="00540A82">
        <w:rPr>
          <w:rFonts w:ascii="Times New Roman" w:hAnsi="Times New Roman" w:cs="Times New Roman"/>
          <w:sz w:val="28"/>
          <w:szCs w:val="28"/>
        </w:rPr>
        <w:t> «Винни-Пух и все-все-все».</w:t>
      </w:r>
    </w:p>
    <w:p w14:paraId="1898A9AA" w14:textId="3C38D54F" w:rsidR="00540A82" w:rsidRPr="00540A82" w:rsidRDefault="00540A82" w:rsidP="00600E2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Н. Носов</w:t>
      </w:r>
      <w:r w:rsidR="00600E23">
        <w:rPr>
          <w:rFonts w:ascii="Times New Roman" w:hAnsi="Times New Roman" w:cs="Times New Roman"/>
          <w:sz w:val="28"/>
          <w:szCs w:val="28"/>
        </w:rPr>
        <w:t>.</w:t>
      </w:r>
      <w:r w:rsidRPr="00540A82">
        <w:rPr>
          <w:rFonts w:ascii="Times New Roman" w:hAnsi="Times New Roman" w:cs="Times New Roman"/>
          <w:sz w:val="28"/>
          <w:szCs w:val="28"/>
        </w:rPr>
        <w:t> «Приключения Незнайки», «Живая шляпа».</w:t>
      </w:r>
    </w:p>
    <w:p w14:paraId="33B1959B" w14:textId="6B5C13F0" w:rsidR="00540A82" w:rsidRPr="00540A82" w:rsidRDefault="00540A82" w:rsidP="00600E2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А. Линдгрен</w:t>
      </w:r>
      <w:r w:rsidR="00600E23">
        <w:rPr>
          <w:rFonts w:ascii="Times New Roman" w:hAnsi="Times New Roman" w:cs="Times New Roman"/>
          <w:sz w:val="28"/>
          <w:szCs w:val="28"/>
        </w:rPr>
        <w:t>.</w:t>
      </w:r>
      <w:r w:rsidRPr="00540A82">
        <w:rPr>
          <w:rFonts w:ascii="Times New Roman" w:hAnsi="Times New Roman" w:cs="Times New Roman"/>
          <w:sz w:val="28"/>
          <w:szCs w:val="28"/>
        </w:rPr>
        <w:t> «Малыш и Карлсон».</w:t>
      </w:r>
    </w:p>
    <w:p w14:paraId="3EC533A6" w14:textId="4675BFAB" w:rsidR="00540A82" w:rsidRPr="00540A82" w:rsidRDefault="00540A82" w:rsidP="00600E2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sz w:val="28"/>
          <w:szCs w:val="28"/>
        </w:rPr>
        <w:t>Э. Успенский</w:t>
      </w:r>
      <w:r w:rsidR="00600E23">
        <w:rPr>
          <w:rFonts w:ascii="Times New Roman" w:hAnsi="Times New Roman" w:cs="Times New Roman"/>
          <w:sz w:val="28"/>
          <w:szCs w:val="28"/>
        </w:rPr>
        <w:t>.</w:t>
      </w:r>
      <w:r w:rsidRPr="00540A82">
        <w:rPr>
          <w:rFonts w:ascii="Times New Roman" w:hAnsi="Times New Roman" w:cs="Times New Roman"/>
          <w:sz w:val="28"/>
          <w:szCs w:val="28"/>
        </w:rPr>
        <w:t> «Крокодил Гена и его друзья».</w:t>
      </w:r>
    </w:p>
    <w:p w14:paraId="1BD1F2CB" w14:textId="3CB426C4" w:rsidR="00EE04AA" w:rsidRPr="00540A82" w:rsidRDefault="00540A82" w:rsidP="00600E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A82">
        <w:rPr>
          <w:rFonts w:ascii="Times New Roman" w:hAnsi="Times New Roman" w:cs="Times New Roman"/>
          <w:b/>
          <w:bCs/>
          <w:sz w:val="28"/>
          <w:szCs w:val="28"/>
        </w:rPr>
        <w:t>Помните: книга — это не замена жизни, а способ сделать её ярче, богаче и интереснее! Приятного вам чтения!</w:t>
      </w:r>
    </w:p>
    <w:sectPr w:rsidR="00EE04AA" w:rsidRPr="0054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F42D0"/>
    <w:multiLevelType w:val="multilevel"/>
    <w:tmpl w:val="A976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B1962"/>
    <w:multiLevelType w:val="multilevel"/>
    <w:tmpl w:val="158C1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15FB2"/>
    <w:multiLevelType w:val="multilevel"/>
    <w:tmpl w:val="F5A4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84109"/>
    <w:multiLevelType w:val="multilevel"/>
    <w:tmpl w:val="DD76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1605B0"/>
    <w:multiLevelType w:val="multilevel"/>
    <w:tmpl w:val="DD7C6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414D07"/>
    <w:multiLevelType w:val="hybridMultilevel"/>
    <w:tmpl w:val="91D64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44CD4"/>
    <w:multiLevelType w:val="multilevel"/>
    <w:tmpl w:val="D31095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B41795"/>
    <w:multiLevelType w:val="multilevel"/>
    <w:tmpl w:val="EA2A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82"/>
    <w:rsid w:val="00540A82"/>
    <w:rsid w:val="00600E23"/>
    <w:rsid w:val="00EE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250E"/>
  <w15:chartTrackingRefBased/>
  <w15:docId w15:val="{65CCABD4-5140-4FF8-B97E-47BC4CC0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52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819602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Кузьменко</dc:creator>
  <cp:keywords/>
  <dc:description/>
  <cp:lastModifiedBy>Анастасия Кузьменко</cp:lastModifiedBy>
  <cp:revision>1</cp:revision>
  <dcterms:created xsi:type="dcterms:W3CDTF">2026-03-17T16:52:00Z</dcterms:created>
  <dcterms:modified xsi:type="dcterms:W3CDTF">2026-03-17T16:59:00Z</dcterms:modified>
</cp:coreProperties>
</file>